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福州大学经济与管理学院202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-202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年学生学术贡献申请表</w:t>
      </w:r>
    </w:p>
    <w:tbl>
      <w:tblPr>
        <w:tblStyle w:val="6"/>
        <w:tblW w:w="10491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694" w:type="dxa"/>
            <w:vAlign w:val="center"/>
          </w:tcPr>
          <w:p>
            <w:pPr>
              <w:spacing w:line="312" w:lineRule="auto"/>
              <w:ind w:left="-1247" w:leftChars="-594" w:firstLine="1092" w:firstLineChars="5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797" w:type="dxa"/>
          </w:tcPr>
          <w:p>
            <w:pPr>
              <w:spacing w:line="312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line="312" w:lineRule="auto"/>
              <w:ind w:left="-1247" w:leftChars="-594" w:firstLine="1092" w:firstLineChars="520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学生类</w:t>
            </w:r>
            <w:r>
              <w:rPr>
                <w:rFonts w:hint="eastAsia"/>
                <w:szCs w:val="21"/>
                <w:lang w:eastAsia="zh-CN"/>
              </w:rPr>
              <w:t>别</w:t>
            </w:r>
          </w:p>
          <w:p>
            <w:pPr>
              <w:spacing w:line="312" w:lineRule="auto"/>
              <w:ind w:left="-1247" w:leftChars="-594" w:firstLine="1092" w:firstLineChars="5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（论文发表时的在读情况）</w:t>
            </w:r>
          </w:p>
        </w:tc>
        <w:tc>
          <w:tcPr>
            <w:tcW w:w="7797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本科生 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 硕士生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94" w:type="dxa"/>
            <w:vAlign w:val="center"/>
          </w:tcPr>
          <w:p>
            <w:pPr>
              <w:spacing w:line="312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手机号码</w:t>
            </w:r>
          </w:p>
        </w:tc>
        <w:tc>
          <w:tcPr>
            <w:tcW w:w="7797" w:type="dxa"/>
          </w:tcPr>
          <w:p>
            <w:pPr>
              <w:spacing w:line="312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94" w:type="dxa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7797" w:type="dxa"/>
          </w:tcPr>
          <w:p>
            <w:pPr>
              <w:spacing w:line="312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694" w:type="dxa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开户行(具体到支行)</w:t>
            </w:r>
          </w:p>
        </w:tc>
        <w:tc>
          <w:tcPr>
            <w:tcW w:w="7797" w:type="dxa"/>
          </w:tcPr>
          <w:p>
            <w:pPr>
              <w:spacing w:line="312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94" w:type="dxa"/>
            <w:vAlign w:val="center"/>
          </w:tcPr>
          <w:p>
            <w:pPr>
              <w:spacing w:line="312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7797" w:type="dxa"/>
          </w:tcPr>
          <w:p>
            <w:pPr>
              <w:spacing w:line="312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论文名称</w:t>
            </w:r>
          </w:p>
          <w:p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  <w:highlight w:val="none"/>
              </w:rPr>
              <w:t>202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  <w:r>
              <w:rPr>
                <w:szCs w:val="21"/>
                <w:highlight w:val="none"/>
              </w:rPr>
              <w:t>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11</w:t>
            </w:r>
            <w:r>
              <w:rPr>
                <w:szCs w:val="21"/>
                <w:highlight w:val="none"/>
              </w:rPr>
              <w:t>月1日至202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3</w:t>
            </w:r>
            <w:r>
              <w:rPr>
                <w:szCs w:val="21"/>
                <w:highlight w:val="none"/>
              </w:rPr>
              <w:t>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9</w:t>
            </w:r>
            <w:r>
              <w:rPr>
                <w:szCs w:val="21"/>
                <w:highlight w:val="none"/>
              </w:rPr>
              <w:t>月3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0</w:t>
            </w:r>
            <w:r>
              <w:rPr>
                <w:szCs w:val="21"/>
                <w:highlight w:val="none"/>
              </w:rPr>
              <w:t>日正式发</w:t>
            </w:r>
            <w:r>
              <w:rPr>
                <w:szCs w:val="21"/>
              </w:rPr>
              <w:t>表的论文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97" w:type="dxa"/>
          </w:tcPr>
          <w:p>
            <w:pPr>
              <w:spacing w:line="312" w:lineRule="auto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694" w:type="dxa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7797" w:type="dxa"/>
          </w:tcPr>
          <w:p>
            <w:pPr>
              <w:spacing w:line="312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694" w:type="dxa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期刊级别</w:t>
            </w:r>
          </w:p>
        </w:tc>
        <w:tc>
          <w:tcPr>
            <w:tcW w:w="7797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312" w:lineRule="auto"/>
              <w:ind w:left="399" w:hanging="284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顶级期刊 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 xml:space="preserve">卓越期刊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一类核心期刊 </w:t>
            </w:r>
            <w:r>
              <w:rPr>
                <w:szCs w:val="21"/>
              </w:rPr>
              <w:t xml:space="preserve">   </w:t>
            </w:r>
            <w:r>
              <w:rPr>
                <w:rFonts w:eastAsiaTheme="minorHAnsi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SSCI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694" w:type="dxa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论文学术贡献</w:t>
            </w:r>
          </w:p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字）</w:t>
            </w:r>
          </w:p>
        </w:tc>
        <w:tc>
          <w:tcPr>
            <w:tcW w:w="7797" w:type="dxa"/>
          </w:tcPr>
          <w:p>
            <w:pPr>
              <w:spacing w:line="312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694" w:type="dxa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申请人在论文</w:t>
            </w:r>
          </w:p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作者中排序</w:t>
            </w:r>
          </w:p>
        </w:tc>
        <w:tc>
          <w:tcPr>
            <w:tcW w:w="7797" w:type="dxa"/>
          </w:tcPr>
          <w:p>
            <w:pPr>
              <w:spacing w:line="312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知网截图</w:t>
            </w:r>
          </w:p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（中文论文适用）</w:t>
            </w:r>
          </w:p>
        </w:tc>
        <w:tc>
          <w:tcPr>
            <w:tcW w:w="7797" w:type="dxa"/>
          </w:tcPr>
          <w:p>
            <w:pPr>
              <w:spacing w:line="312" w:lineRule="auto"/>
              <w:rPr>
                <w:szCs w:val="21"/>
                <w:highlight w:val="yellow"/>
              </w:rPr>
            </w:pPr>
            <w:r>
              <w:rPr>
                <w:szCs w:val="21"/>
                <w:highlight w:val="yellow"/>
              </w:rPr>
              <w:drawing>
                <wp:inline distT="0" distB="0" distL="0" distR="0">
                  <wp:extent cx="4650105" cy="18954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691" cy="1908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12" w:lineRule="auto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此为样例，请参照截图；填入信息后请删除。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收录检索截图</w:t>
            </w:r>
          </w:p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（英文论文适用）</w:t>
            </w:r>
          </w:p>
        </w:tc>
        <w:tc>
          <w:tcPr>
            <w:tcW w:w="7797" w:type="dxa"/>
          </w:tcPr>
          <w:p>
            <w:pPr>
              <w:spacing w:line="312" w:lineRule="auto"/>
              <w:rPr>
                <w:szCs w:val="21"/>
              </w:rPr>
            </w:pPr>
            <w:r>
              <w:drawing>
                <wp:inline distT="0" distB="0" distL="0" distR="0">
                  <wp:extent cx="4458970" cy="16954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186" cy="169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此为样例，请参照截图；填入信息后请删除。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>
              <w:rPr>
                <w:szCs w:val="21"/>
              </w:rPr>
              <w:t>CR</w:t>
            </w:r>
            <w:r>
              <w:rPr>
                <w:rFonts w:hint="eastAsia"/>
                <w:szCs w:val="21"/>
              </w:rPr>
              <w:t>分区截图</w:t>
            </w:r>
          </w:p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（英文论文适用）</w:t>
            </w:r>
          </w:p>
        </w:tc>
        <w:tc>
          <w:tcPr>
            <w:tcW w:w="7797" w:type="dxa"/>
          </w:tcPr>
          <w:p>
            <w:pPr>
              <w:spacing w:line="312" w:lineRule="auto"/>
            </w:pPr>
            <w:r>
              <w:drawing>
                <wp:inline distT="0" distB="0" distL="0" distR="0">
                  <wp:extent cx="2057400" cy="2092960"/>
                  <wp:effectExtent l="0" t="0" r="0" b="254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995" cy="210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12" w:lineRule="auto"/>
            </w:pPr>
            <w:r>
              <w:rPr>
                <w:rFonts w:hint="eastAsia"/>
                <w:szCs w:val="21"/>
                <w:highlight w:val="yellow"/>
              </w:rPr>
              <w:t>此为样例，请参照截图；填入信息后请删除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非开源期刊证明</w:t>
            </w:r>
          </w:p>
          <w:p>
            <w:pPr>
              <w:spacing w:line="312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（英文论文适用）</w:t>
            </w:r>
          </w:p>
        </w:tc>
        <w:tc>
          <w:tcPr>
            <w:tcW w:w="7797" w:type="dxa"/>
          </w:tcPr>
          <w:p>
            <w:pPr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请提供</w:t>
            </w:r>
            <w:r>
              <w:fldChar w:fldCharType="begin"/>
            </w:r>
            <w:r>
              <w:instrText xml:space="preserve"> HYPERLINK "https://www.letpub.com.cn/index.php?page=journalapp" </w:instrText>
            </w:r>
            <w:r>
              <w:fldChar w:fldCharType="separate"/>
            </w:r>
            <w:r>
              <w:rPr>
                <w:rStyle w:val="8"/>
                <w:szCs w:val="21"/>
              </w:rPr>
              <w:t>https://www.letpub.com.cn/index.php?page=journalapp</w:t>
            </w:r>
            <w:r>
              <w:rPr>
                <w:rStyle w:val="8"/>
                <w:szCs w:val="21"/>
              </w:rPr>
              <w:fldChar w:fldCharType="end"/>
            </w:r>
            <w:r>
              <w:rPr>
                <w:szCs w:val="21"/>
              </w:rPr>
              <w:t xml:space="preserve"> OA</w:t>
            </w:r>
            <w:r>
              <w:rPr>
                <w:rFonts w:hint="eastAsia"/>
                <w:szCs w:val="21"/>
              </w:rPr>
              <w:t>期刊相关信息的截图，无需文章处理费的期刊为非开源期刊</w:t>
            </w:r>
          </w:p>
          <w:p>
            <w:pPr>
              <w:spacing w:line="312" w:lineRule="auto"/>
              <w:rPr>
                <w:szCs w:val="21"/>
              </w:rPr>
            </w:pPr>
            <w:r>
              <w:drawing>
                <wp:inline distT="0" distB="0" distL="0" distR="0">
                  <wp:extent cx="4536440" cy="869950"/>
                  <wp:effectExtent l="0" t="0" r="0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4410" cy="87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此为样例，请参照截图；填入信息后请删除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94" w:type="dxa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论文与经管学科相关度</w:t>
            </w:r>
          </w:p>
        </w:tc>
        <w:tc>
          <w:tcPr>
            <w:tcW w:w="7797" w:type="dxa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高度相关</w:t>
            </w:r>
            <w:r>
              <w:rPr>
                <w:szCs w:val="21"/>
              </w:rPr>
              <w:t xml:space="preserve">     </w:t>
            </w:r>
            <w:r>
              <w:rPr>
                <w:rFonts w:eastAsiaTheme="minorHAnsi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弱相关</w:t>
            </w:r>
            <w:r>
              <w:rPr>
                <w:szCs w:val="21"/>
              </w:rPr>
              <w:t xml:space="preserve">      </w:t>
            </w:r>
            <w:r>
              <w:rPr>
                <w:rFonts w:eastAsiaTheme="minorHAnsi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不相关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申请人签字</w:t>
            </w:r>
          </w:p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（手签/电子签均可）</w:t>
            </w:r>
          </w:p>
        </w:tc>
        <w:tc>
          <w:tcPr>
            <w:tcW w:w="779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导师签字</w:t>
            </w:r>
          </w:p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（手签/电子签均可）</w:t>
            </w:r>
          </w:p>
        </w:tc>
        <w:tc>
          <w:tcPr>
            <w:tcW w:w="7797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成果学术贡献评定</w:t>
            </w:r>
          </w:p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（由学术委员会打</w:t>
            </w:r>
            <w:r>
              <w:rPr>
                <w:rFonts w:hint="eastAsia" w:asciiTheme="minorEastAsia" w:hAnsiTheme="minor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97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312" w:lineRule="auto"/>
              <w:ind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  <w:r>
              <w:rPr>
                <w:szCs w:val="21"/>
              </w:rPr>
              <w:t xml:space="preserve">    </w:t>
            </w:r>
            <w:r>
              <w:rPr>
                <w:rFonts w:eastAsiaTheme="minorHAnsi"/>
                <w:szCs w:val="21"/>
              </w:rPr>
              <w:t xml:space="preserve">□ </w:t>
            </w:r>
            <w:r>
              <w:rPr>
                <w:rFonts w:hint="eastAsia" w:eastAsiaTheme="minorHAnsi"/>
                <w:szCs w:val="21"/>
              </w:rPr>
              <w:t>非常好</w:t>
            </w:r>
            <w:r>
              <w:rPr>
                <w:szCs w:val="21"/>
              </w:rPr>
              <w:t xml:space="preserve">   </w:t>
            </w:r>
            <w:r>
              <w:rPr>
                <w:rFonts w:eastAsiaTheme="minorHAnsi"/>
                <w:szCs w:val="21"/>
              </w:rPr>
              <w:t xml:space="preserve">□ </w:t>
            </w:r>
            <w:r>
              <w:rPr>
                <w:rFonts w:hint="eastAsia" w:eastAsiaTheme="minorHAnsi"/>
                <w:szCs w:val="21"/>
              </w:rPr>
              <w:t>较好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一般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注：学术贡献是指对经济与管理学科发展有贡献。</w:t>
      </w:r>
    </w:p>
    <w:p>
      <w:pPr>
        <w:rPr>
          <w:szCs w:val="21"/>
        </w:rPr>
      </w:pPr>
      <w:r>
        <w:rPr>
          <w:rFonts w:hint="eastAsia"/>
          <w:szCs w:val="21"/>
        </w:rPr>
        <w:t>附件：论文全文，含期刊封面、目录页与正文。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47A94"/>
    <w:multiLevelType w:val="multilevel"/>
    <w:tmpl w:val="55D47A94"/>
    <w:lvl w:ilvl="0" w:tentative="0">
      <w:start w:val="0"/>
      <w:numFmt w:val="bullet"/>
      <w:lvlText w:val="□"/>
      <w:lvlJc w:val="left"/>
      <w:pPr>
        <w:ind w:left="99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147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9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1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3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10" w:hanging="420"/>
      </w:pPr>
      <w:rPr>
        <w:rFonts w:hint="default" w:ascii="Wingdings" w:hAnsi="Wingdings"/>
      </w:rPr>
    </w:lvl>
  </w:abstractNum>
  <w:abstractNum w:abstractNumId="1">
    <w:nsid w:val="6B2E18A6"/>
    <w:multiLevelType w:val="multilevel"/>
    <w:tmpl w:val="6B2E18A6"/>
    <w:lvl w:ilvl="0" w:tentative="0">
      <w:start w:val="2"/>
      <w:numFmt w:val="bullet"/>
      <w:lvlText w:val="□"/>
      <w:lvlJc w:val="left"/>
      <w:pPr>
        <w:ind w:left="1352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iYjVjYTg2NmYxYWY1Y2Y5YzA5MzI0MWFjMGEyYWYifQ=="/>
  </w:docVars>
  <w:rsids>
    <w:rsidRoot w:val="007207A9"/>
    <w:rsid w:val="000341D8"/>
    <w:rsid w:val="001B7F70"/>
    <w:rsid w:val="002461D7"/>
    <w:rsid w:val="003216FF"/>
    <w:rsid w:val="00454722"/>
    <w:rsid w:val="00470F48"/>
    <w:rsid w:val="004775AC"/>
    <w:rsid w:val="00483C77"/>
    <w:rsid w:val="00490CB2"/>
    <w:rsid w:val="004A6001"/>
    <w:rsid w:val="004E711E"/>
    <w:rsid w:val="00566989"/>
    <w:rsid w:val="005A7029"/>
    <w:rsid w:val="005C0903"/>
    <w:rsid w:val="005E3167"/>
    <w:rsid w:val="00685A34"/>
    <w:rsid w:val="007207A9"/>
    <w:rsid w:val="00765171"/>
    <w:rsid w:val="007673BB"/>
    <w:rsid w:val="007A22FF"/>
    <w:rsid w:val="007D797D"/>
    <w:rsid w:val="00846048"/>
    <w:rsid w:val="008C27C4"/>
    <w:rsid w:val="008C2F83"/>
    <w:rsid w:val="00906939"/>
    <w:rsid w:val="009C0E9E"/>
    <w:rsid w:val="009E723B"/>
    <w:rsid w:val="00A027C7"/>
    <w:rsid w:val="00A33CDF"/>
    <w:rsid w:val="00B26BB5"/>
    <w:rsid w:val="00B54E8C"/>
    <w:rsid w:val="00B6105E"/>
    <w:rsid w:val="00B64E02"/>
    <w:rsid w:val="00B7781B"/>
    <w:rsid w:val="00C6394A"/>
    <w:rsid w:val="00C84A73"/>
    <w:rsid w:val="00CC7BC2"/>
    <w:rsid w:val="00D25D4B"/>
    <w:rsid w:val="00E500F7"/>
    <w:rsid w:val="09265ED9"/>
    <w:rsid w:val="0C8E44C1"/>
    <w:rsid w:val="13865D40"/>
    <w:rsid w:val="13BF1C93"/>
    <w:rsid w:val="1C0E4711"/>
    <w:rsid w:val="2D7D7F0E"/>
    <w:rsid w:val="2FE0163D"/>
    <w:rsid w:val="33127E91"/>
    <w:rsid w:val="381B4E7C"/>
    <w:rsid w:val="62414951"/>
    <w:rsid w:val="674A63AC"/>
    <w:rsid w:val="68A978F4"/>
    <w:rsid w:val="6BE24E05"/>
    <w:rsid w:val="704E4817"/>
    <w:rsid w:val="72D1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425</Words>
  <Characters>500</Characters>
  <Lines>5</Lines>
  <Paragraphs>1</Paragraphs>
  <TotalTime>3</TotalTime>
  <ScaleCrop>false</ScaleCrop>
  <LinksUpToDate>false</LinksUpToDate>
  <CharactersWithSpaces>564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2022-10-25T11:29:00Z</dcterms:created>
  <dc:creator>严佳佳</dc:creator>
  <cp:lastModifiedBy>Administrator</cp:lastModifiedBy>
  <dcterms:modified xsi:type="dcterms:W3CDTF">2023-09-28T08:18:55Z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CFB783F81E9745DCA2764690EEBE5B76_12</vt:lpwstr>
  </property>
</Properties>
</file>